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04D" w:rsidRDefault="0053204D" w:rsidP="003A544F">
      <w:pPr>
        <w:pStyle w:val="NoSpacing"/>
        <w:contextualSpacing/>
        <w:jc w:val="center"/>
        <w:rPr>
          <w:rFonts w:ascii="Times New Roman" w:hAnsi="Times New Roman" w:cs="Times New Roman"/>
          <w:sz w:val="28"/>
          <w:szCs w:val="28"/>
        </w:rPr>
      </w:pPr>
    </w:p>
    <w:p w:rsidR="0053204D" w:rsidRDefault="0053204D" w:rsidP="003A544F">
      <w:pPr>
        <w:pStyle w:val="NoSpacing"/>
        <w:contextualSpacing/>
        <w:jc w:val="center"/>
        <w:rPr>
          <w:rFonts w:ascii="Times New Roman" w:hAnsi="Times New Roman" w:cs="Times New Roman"/>
          <w:sz w:val="28"/>
          <w:szCs w:val="28"/>
        </w:rPr>
      </w:pPr>
    </w:p>
    <w:p w:rsidR="00742B49" w:rsidRPr="00742B49" w:rsidRDefault="0053204D" w:rsidP="00742B49">
      <w:pPr>
        <w:pStyle w:val="NoSpacing"/>
        <w:contextualSpacing/>
        <w:jc w:val="center"/>
        <w:rPr>
          <w:rFonts w:ascii="Times New Roman" w:hAnsi="Times New Roman" w:cs="Times New Roman"/>
          <w:b/>
          <w:sz w:val="28"/>
          <w:szCs w:val="28"/>
        </w:rPr>
      </w:pPr>
      <w:r>
        <w:rPr>
          <w:rFonts w:ascii="Times New Roman" w:hAnsi="Times New Roman" w:cs="Times New Roman"/>
          <w:b/>
          <w:sz w:val="28"/>
          <w:szCs w:val="28"/>
        </w:rPr>
        <w:t xml:space="preserve"> Statement of </w:t>
      </w:r>
      <w:r w:rsidR="00742B49" w:rsidRPr="00742B49">
        <w:rPr>
          <w:rFonts w:ascii="Times New Roman" w:hAnsi="Times New Roman" w:cs="Times New Roman"/>
          <w:b/>
          <w:sz w:val="28"/>
          <w:szCs w:val="28"/>
        </w:rPr>
        <w:t xml:space="preserve">Dr Lassina </w:t>
      </w:r>
      <w:proofErr w:type="spellStart"/>
      <w:r w:rsidR="00742B49" w:rsidRPr="00742B49">
        <w:rPr>
          <w:rFonts w:ascii="Times New Roman" w:hAnsi="Times New Roman" w:cs="Times New Roman"/>
          <w:b/>
          <w:sz w:val="28"/>
          <w:szCs w:val="28"/>
        </w:rPr>
        <w:t>Zerbo</w:t>
      </w:r>
      <w:proofErr w:type="spellEnd"/>
    </w:p>
    <w:p w:rsidR="00742B49" w:rsidRDefault="00742B49" w:rsidP="00742B49">
      <w:pPr>
        <w:pStyle w:val="NoSpacing"/>
        <w:contextualSpacing/>
        <w:jc w:val="center"/>
        <w:rPr>
          <w:rFonts w:ascii="Times New Roman" w:hAnsi="Times New Roman" w:cs="Times New Roman"/>
          <w:b/>
          <w:sz w:val="28"/>
          <w:szCs w:val="28"/>
        </w:rPr>
      </w:pPr>
      <w:r w:rsidRPr="00742B49">
        <w:rPr>
          <w:rFonts w:ascii="Times New Roman" w:hAnsi="Times New Roman" w:cs="Times New Roman"/>
          <w:b/>
          <w:sz w:val="28"/>
          <w:szCs w:val="28"/>
        </w:rPr>
        <w:t xml:space="preserve">Executive Secretary, Preparatory Commission for the </w:t>
      </w:r>
      <w:r w:rsidRPr="00742B49">
        <w:rPr>
          <w:rFonts w:ascii="Times New Roman" w:hAnsi="Times New Roman" w:cs="Times New Roman"/>
          <w:b/>
          <w:sz w:val="28"/>
          <w:szCs w:val="28"/>
        </w:rPr>
        <w:br/>
        <w:t>Comprehensive Nuclear-Test-Ban Treaty Organization</w:t>
      </w:r>
    </w:p>
    <w:p w:rsidR="0053204D" w:rsidRDefault="0053204D" w:rsidP="00742B49">
      <w:pPr>
        <w:pStyle w:val="NoSpacing"/>
        <w:contextualSpacing/>
        <w:jc w:val="center"/>
        <w:rPr>
          <w:rFonts w:ascii="Times New Roman" w:hAnsi="Times New Roman" w:cs="Times New Roman"/>
          <w:b/>
          <w:sz w:val="28"/>
          <w:szCs w:val="28"/>
        </w:rPr>
      </w:pPr>
    </w:p>
    <w:p w:rsidR="0053204D" w:rsidRPr="00742B49" w:rsidRDefault="0053204D" w:rsidP="0053204D">
      <w:pPr>
        <w:pStyle w:val="NoSpacing"/>
        <w:contextualSpacing/>
        <w:jc w:val="center"/>
        <w:rPr>
          <w:rFonts w:ascii="Times New Roman" w:hAnsi="Times New Roman" w:cs="Times New Roman"/>
          <w:sz w:val="28"/>
          <w:szCs w:val="28"/>
        </w:rPr>
      </w:pPr>
      <w:proofErr w:type="gramStart"/>
      <w:r w:rsidRPr="00742B49">
        <w:rPr>
          <w:rFonts w:ascii="Times New Roman" w:hAnsi="Times New Roman" w:cs="Times New Roman"/>
          <w:sz w:val="28"/>
          <w:szCs w:val="28"/>
        </w:rPr>
        <w:t>delivered</w:t>
      </w:r>
      <w:proofErr w:type="gramEnd"/>
      <w:r w:rsidRPr="00742B49">
        <w:rPr>
          <w:rFonts w:ascii="Times New Roman" w:hAnsi="Times New Roman" w:cs="Times New Roman"/>
          <w:sz w:val="28"/>
          <w:szCs w:val="28"/>
        </w:rPr>
        <w:t xml:space="preserve"> by</w:t>
      </w:r>
    </w:p>
    <w:p w:rsidR="0053204D" w:rsidRPr="00CE0992" w:rsidRDefault="0053204D" w:rsidP="0053204D">
      <w:pPr>
        <w:pStyle w:val="NoSpacing"/>
        <w:contextualSpacing/>
        <w:jc w:val="center"/>
        <w:rPr>
          <w:rFonts w:ascii="Times New Roman" w:hAnsi="Times New Roman" w:cs="Times New Roman"/>
          <w:b/>
          <w:sz w:val="24"/>
          <w:szCs w:val="24"/>
        </w:rPr>
      </w:pPr>
      <w:proofErr w:type="spellStart"/>
      <w:r w:rsidRPr="00CE0992">
        <w:rPr>
          <w:rFonts w:ascii="Times New Roman" w:hAnsi="Times New Roman" w:cs="Times New Roman"/>
          <w:b/>
          <w:sz w:val="24"/>
          <w:szCs w:val="24"/>
        </w:rPr>
        <w:t>Dr.</w:t>
      </w:r>
      <w:proofErr w:type="spellEnd"/>
      <w:r w:rsidRPr="00CE0992">
        <w:rPr>
          <w:rFonts w:ascii="Times New Roman" w:hAnsi="Times New Roman" w:cs="Times New Roman"/>
          <w:b/>
          <w:sz w:val="24"/>
          <w:szCs w:val="24"/>
        </w:rPr>
        <w:t xml:space="preserve">  Mohammad Hassan DARYAEI Special Assistant of the Executive Secretary and focal point for the NAM and G77, </w:t>
      </w:r>
    </w:p>
    <w:p w:rsidR="0053204D" w:rsidRDefault="00742B49" w:rsidP="00042901">
      <w:pPr>
        <w:pStyle w:val="NoSpacing"/>
        <w:contextualSpacing/>
        <w:jc w:val="center"/>
        <w:rPr>
          <w:rFonts w:ascii="Times New Roman" w:hAnsi="Times New Roman" w:cs="Times New Roman"/>
          <w:b/>
          <w:sz w:val="32"/>
          <w:szCs w:val="32"/>
        </w:rPr>
      </w:pPr>
      <w:r w:rsidRPr="00CE0992">
        <w:rPr>
          <w:rFonts w:ascii="Times New Roman" w:hAnsi="Times New Roman" w:cs="Times New Roman"/>
          <w:sz w:val="24"/>
          <w:szCs w:val="24"/>
        </w:rPr>
        <w:br/>
      </w:r>
    </w:p>
    <w:p w:rsidR="003A544F" w:rsidRPr="008D7096" w:rsidRDefault="00042901" w:rsidP="00042901">
      <w:pPr>
        <w:pStyle w:val="NoSpacing"/>
        <w:contextualSpacing/>
        <w:jc w:val="center"/>
        <w:rPr>
          <w:rFonts w:ascii="Times New Roman" w:hAnsi="Times New Roman" w:cs="Times New Roman"/>
          <w:b/>
          <w:i/>
          <w:sz w:val="24"/>
          <w:szCs w:val="24"/>
        </w:rPr>
      </w:pPr>
      <w:r w:rsidRPr="00E732C5">
        <w:rPr>
          <w:rFonts w:ascii="Times New Roman" w:hAnsi="Times New Roman" w:cs="Times New Roman"/>
          <w:b/>
          <w:sz w:val="32"/>
          <w:szCs w:val="32"/>
        </w:rPr>
        <w:t>International Day of Multilateralism and Diplomacy for Peace</w:t>
      </w:r>
      <w:r>
        <w:rPr>
          <w:rFonts w:ascii="Times New Roman" w:hAnsi="Times New Roman" w:cs="Times New Roman"/>
          <w:b/>
          <w:sz w:val="28"/>
          <w:szCs w:val="28"/>
        </w:rPr>
        <w:br/>
      </w:r>
      <w:r w:rsidR="003A544F" w:rsidRPr="008D7096">
        <w:rPr>
          <w:rFonts w:ascii="Times New Roman" w:hAnsi="Times New Roman" w:cs="Times New Roman"/>
          <w:b/>
          <w:i/>
          <w:sz w:val="16"/>
          <w:szCs w:val="16"/>
        </w:rPr>
        <w:br/>
      </w:r>
      <w:r w:rsidRPr="008D7096">
        <w:rPr>
          <w:rFonts w:ascii="Times New Roman" w:hAnsi="Times New Roman" w:cs="Times New Roman"/>
          <w:b/>
          <w:i/>
          <w:sz w:val="24"/>
          <w:szCs w:val="24"/>
        </w:rPr>
        <w:t>24</w:t>
      </w:r>
      <w:r w:rsidR="003A544F" w:rsidRPr="008D7096">
        <w:rPr>
          <w:rFonts w:ascii="Times New Roman" w:hAnsi="Times New Roman" w:cs="Times New Roman"/>
          <w:b/>
          <w:i/>
          <w:sz w:val="24"/>
          <w:szCs w:val="24"/>
        </w:rPr>
        <w:t xml:space="preserve"> </w:t>
      </w:r>
      <w:r w:rsidRPr="008D7096">
        <w:rPr>
          <w:rFonts w:ascii="Times New Roman" w:hAnsi="Times New Roman" w:cs="Times New Roman"/>
          <w:b/>
          <w:i/>
          <w:sz w:val="24"/>
          <w:szCs w:val="24"/>
        </w:rPr>
        <w:t>April 2019</w:t>
      </w:r>
    </w:p>
    <w:p w:rsidR="000559CE" w:rsidRPr="00742B49" w:rsidRDefault="000559CE" w:rsidP="003A544F">
      <w:pPr>
        <w:pStyle w:val="NoSpacing"/>
        <w:pBdr>
          <w:bottom w:val="single" w:sz="4" w:space="1" w:color="auto"/>
        </w:pBdr>
        <w:contextualSpacing/>
        <w:jc w:val="center"/>
        <w:rPr>
          <w:rFonts w:ascii="Times New Roman" w:hAnsi="Times New Roman" w:cs="Times New Roman"/>
          <w:b/>
          <w:i/>
          <w:sz w:val="28"/>
          <w:szCs w:val="28"/>
        </w:rPr>
      </w:pPr>
    </w:p>
    <w:p w:rsidR="00042901" w:rsidRPr="00042901" w:rsidRDefault="00042901" w:rsidP="00E04CE2">
      <w:pPr>
        <w:spacing w:after="0" w:line="240" w:lineRule="auto"/>
        <w:jc w:val="both"/>
        <w:rPr>
          <w:rFonts w:ascii="Times New Roman" w:hAnsi="Times New Roman" w:cs="Times New Roman"/>
          <w:sz w:val="24"/>
          <w:szCs w:val="24"/>
        </w:rPr>
      </w:pPr>
      <w:proofErr w:type="spellStart"/>
      <w:r w:rsidRPr="00042901">
        <w:rPr>
          <w:rFonts w:ascii="Times New Roman" w:hAnsi="Times New Roman" w:cs="Times New Roman"/>
          <w:sz w:val="24"/>
          <w:szCs w:val="24"/>
        </w:rPr>
        <w:t>Excellencies</w:t>
      </w:r>
      <w:proofErr w:type="spellEnd"/>
      <w:r w:rsidRPr="00042901">
        <w:rPr>
          <w:rFonts w:ascii="Times New Roman" w:hAnsi="Times New Roman" w:cs="Times New Roman"/>
          <w:sz w:val="24"/>
          <w:szCs w:val="24"/>
        </w:rPr>
        <w:t>,</w:t>
      </w:r>
    </w:p>
    <w:p w:rsidR="00E04CE2" w:rsidRPr="00E04CE2" w:rsidRDefault="00E04CE2" w:rsidP="00E04CE2">
      <w:pPr>
        <w:spacing w:after="0" w:line="240" w:lineRule="auto"/>
        <w:jc w:val="both"/>
        <w:rPr>
          <w:rFonts w:ascii="Times New Roman" w:hAnsi="Times New Roman" w:cs="Times New Roman"/>
          <w:sz w:val="12"/>
          <w:szCs w:val="12"/>
        </w:rPr>
      </w:pPr>
    </w:p>
    <w:p w:rsidR="00042901" w:rsidRDefault="00531D67" w:rsidP="00FA77BA">
      <w:pPr>
        <w:jc w:val="both"/>
        <w:rPr>
          <w:rFonts w:ascii="Times New Roman" w:hAnsi="Times New Roman" w:cs="Times New Roman"/>
          <w:sz w:val="24"/>
          <w:szCs w:val="24"/>
        </w:rPr>
      </w:pPr>
      <w:r>
        <w:rPr>
          <w:rFonts w:ascii="Times New Roman" w:hAnsi="Times New Roman" w:cs="Times New Roman"/>
          <w:sz w:val="24"/>
          <w:szCs w:val="24"/>
        </w:rPr>
        <w:t>A</w:t>
      </w:r>
      <w:r w:rsidR="00042901" w:rsidRPr="00042901">
        <w:rPr>
          <w:rFonts w:ascii="Times New Roman" w:hAnsi="Times New Roman" w:cs="Times New Roman"/>
          <w:sz w:val="24"/>
          <w:szCs w:val="24"/>
        </w:rPr>
        <w:t>t the outset, I would like to thank the Permanent Mission of the Bolivarian Republic of Venezuela in its capacity as Chair of the Vienna Chapter of the Non-Aligned Movement for the</w:t>
      </w:r>
      <w:r>
        <w:rPr>
          <w:rFonts w:ascii="Times New Roman" w:hAnsi="Times New Roman" w:cs="Times New Roman"/>
          <w:sz w:val="24"/>
          <w:szCs w:val="24"/>
        </w:rPr>
        <w:t xml:space="preserve"> invitation and </w:t>
      </w:r>
      <w:r w:rsidR="00437DF7">
        <w:rPr>
          <w:rFonts w:ascii="Times New Roman" w:hAnsi="Times New Roman" w:cs="Times New Roman"/>
          <w:sz w:val="24"/>
          <w:szCs w:val="24"/>
        </w:rPr>
        <w:t xml:space="preserve">this </w:t>
      </w:r>
      <w:r w:rsidR="00437DF7" w:rsidRPr="00042901">
        <w:rPr>
          <w:rFonts w:ascii="Times New Roman" w:hAnsi="Times New Roman" w:cs="Times New Roman"/>
          <w:sz w:val="24"/>
          <w:szCs w:val="24"/>
        </w:rPr>
        <w:t>opportunity</w:t>
      </w:r>
      <w:r w:rsidR="00042901" w:rsidRPr="00042901">
        <w:rPr>
          <w:rFonts w:ascii="Times New Roman" w:hAnsi="Times New Roman" w:cs="Times New Roman"/>
          <w:sz w:val="24"/>
          <w:szCs w:val="24"/>
        </w:rPr>
        <w:t xml:space="preserve"> to address this event. </w:t>
      </w:r>
      <w:r>
        <w:rPr>
          <w:rFonts w:ascii="Times New Roman" w:hAnsi="Times New Roman" w:cs="Times New Roman"/>
          <w:sz w:val="24"/>
          <w:szCs w:val="24"/>
        </w:rPr>
        <w:t xml:space="preserve"> It is a great honour </w:t>
      </w:r>
      <w:r w:rsidR="00437DF7">
        <w:rPr>
          <w:rFonts w:ascii="Times New Roman" w:hAnsi="Times New Roman" w:cs="Times New Roman"/>
          <w:sz w:val="24"/>
          <w:szCs w:val="24"/>
        </w:rPr>
        <w:t xml:space="preserve"> and pleasure </w:t>
      </w:r>
      <w:r>
        <w:rPr>
          <w:rFonts w:ascii="Times New Roman" w:hAnsi="Times New Roman" w:cs="Times New Roman"/>
          <w:sz w:val="24"/>
          <w:szCs w:val="24"/>
        </w:rPr>
        <w:t xml:space="preserve">for me to be among the friends, brothers and sisters </w:t>
      </w:r>
      <w:r w:rsidR="00437DF7">
        <w:rPr>
          <w:rFonts w:ascii="Times New Roman" w:hAnsi="Times New Roman" w:cs="Times New Roman"/>
          <w:sz w:val="24"/>
          <w:szCs w:val="24"/>
        </w:rPr>
        <w:t>f</w:t>
      </w:r>
      <w:r>
        <w:rPr>
          <w:rFonts w:ascii="Times New Roman" w:hAnsi="Times New Roman" w:cs="Times New Roman"/>
          <w:sz w:val="24"/>
          <w:szCs w:val="24"/>
        </w:rPr>
        <w:t xml:space="preserve">rom Non- Align movement and deliver  the following  statement on behalf of Dr </w:t>
      </w:r>
      <w:r w:rsidRPr="00531D67">
        <w:rPr>
          <w:rFonts w:ascii="Times New Roman" w:hAnsi="Times New Roman" w:cs="Times New Roman"/>
          <w:sz w:val="24"/>
          <w:szCs w:val="24"/>
        </w:rPr>
        <w:t xml:space="preserve">Lassina </w:t>
      </w:r>
      <w:proofErr w:type="spellStart"/>
      <w:r w:rsidRPr="00531D67">
        <w:rPr>
          <w:rFonts w:ascii="Times New Roman" w:hAnsi="Times New Roman" w:cs="Times New Roman"/>
          <w:sz w:val="24"/>
          <w:szCs w:val="24"/>
        </w:rPr>
        <w:t>Zerbo</w:t>
      </w:r>
      <w:proofErr w:type="spellEnd"/>
      <w:r>
        <w:rPr>
          <w:rFonts w:ascii="Times New Roman" w:hAnsi="Times New Roman" w:cs="Times New Roman"/>
          <w:sz w:val="24"/>
          <w:szCs w:val="24"/>
        </w:rPr>
        <w:t xml:space="preserve"> the </w:t>
      </w:r>
      <w:r w:rsidRPr="00531D67">
        <w:rPr>
          <w:rFonts w:ascii="Times New Roman" w:hAnsi="Times New Roman" w:cs="Times New Roman"/>
          <w:sz w:val="24"/>
          <w:szCs w:val="24"/>
        </w:rPr>
        <w:t>Executive Secretary, Preparatory Commission for the</w:t>
      </w:r>
      <w:r>
        <w:rPr>
          <w:rFonts w:ascii="Times New Roman" w:hAnsi="Times New Roman" w:cs="Times New Roman"/>
          <w:sz w:val="24"/>
          <w:szCs w:val="24"/>
        </w:rPr>
        <w:t xml:space="preserve"> </w:t>
      </w:r>
      <w:r w:rsidRPr="00531D67">
        <w:rPr>
          <w:rFonts w:ascii="Times New Roman" w:hAnsi="Times New Roman" w:cs="Times New Roman"/>
          <w:sz w:val="24"/>
          <w:szCs w:val="24"/>
        </w:rPr>
        <w:t>Comprehensive Nuclear-Test-Ban Treaty Organization</w:t>
      </w:r>
      <w:r w:rsidR="005E3CFF">
        <w:rPr>
          <w:rFonts w:ascii="Times New Roman" w:hAnsi="Times New Roman" w:cs="Times New Roman"/>
          <w:sz w:val="24"/>
          <w:szCs w:val="24"/>
        </w:rPr>
        <w:t xml:space="preserve"> </w:t>
      </w:r>
      <w:r w:rsidR="0038619C">
        <w:rPr>
          <w:rFonts w:ascii="Times New Roman" w:hAnsi="Times New Roman" w:cs="Times New Roman"/>
          <w:sz w:val="24"/>
          <w:szCs w:val="24"/>
        </w:rPr>
        <w:t>who</w:t>
      </w:r>
      <w:r w:rsidR="0038619C">
        <w:rPr>
          <w:rFonts w:ascii="Times New Roman" w:hAnsi="Times New Roman" w:cs="Times New Roman"/>
          <w:sz w:val="24"/>
          <w:szCs w:val="24"/>
        </w:rPr>
        <w:t xml:space="preserve"> </w:t>
      </w:r>
      <w:r w:rsidR="005E3CFF">
        <w:rPr>
          <w:rFonts w:ascii="Times New Roman" w:hAnsi="Times New Roman" w:cs="Times New Roman"/>
          <w:sz w:val="24"/>
          <w:szCs w:val="24"/>
        </w:rPr>
        <w:t xml:space="preserve">regrettably could not deliver his statement personally due  to unforeseen  other  duty travel. </w:t>
      </w:r>
      <w:r w:rsidR="00437DF7">
        <w:rPr>
          <w:rFonts w:ascii="Times New Roman" w:hAnsi="Times New Roman" w:cs="Times New Roman"/>
          <w:sz w:val="24"/>
          <w:szCs w:val="24"/>
        </w:rPr>
        <w:t xml:space="preserve"> </w:t>
      </w:r>
    </w:p>
    <w:p w:rsidR="00FA77BA" w:rsidRPr="00042901" w:rsidRDefault="00FA77BA" w:rsidP="00FA77BA">
      <w:pPr>
        <w:spacing w:after="0" w:line="240" w:lineRule="auto"/>
        <w:jc w:val="both"/>
        <w:rPr>
          <w:rFonts w:ascii="Times New Roman" w:hAnsi="Times New Roman" w:cs="Times New Roman"/>
          <w:sz w:val="24"/>
          <w:szCs w:val="24"/>
        </w:rPr>
      </w:pPr>
      <w:proofErr w:type="spellStart"/>
      <w:r w:rsidRPr="00042901">
        <w:rPr>
          <w:rFonts w:ascii="Times New Roman" w:hAnsi="Times New Roman" w:cs="Times New Roman"/>
          <w:sz w:val="24"/>
          <w:szCs w:val="24"/>
        </w:rPr>
        <w:t>Excellencies</w:t>
      </w:r>
      <w:proofErr w:type="spellEnd"/>
      <w:r w:rsidRPr="00042901">
        <w:rPr>
          <w:rFonts w:ascii="Times New Roman" w:hAnsi="Times New Roman" w:cs="Times New Roman"/>
          <w:sz w:val="24"/>
          <w:szCs w:val="24"/>
        </w:rPr>
        <w:t>,</w:t>
      </w:r>
    </w:p>
    <w:p w:rsidR="00FA77BA" w:rsidRPr="00042901" w:rsidRDefault="00FA77BA" w:rsidP="00FA77BA">
      <w:pPr>
        <w:spacing w:after="0" w:line="240" w:lineRule="auto"/>
        <w:jc w:val="both"/>
        <w:rPr>
          <w:rFonts w:ascii="Times New Roman" w:hAnsi="Times New Roman" w:cs="Times New Roman"/>
          <w:sz w:val="24"/>
          <w:szCs w:val="24"/>
        </w:rPr>
      </w:pPr>
      <w:r w:rsidRPr="00042901">
        <w:rPr>
          <w:rFonts w:ascii="Times New Roman" w:hAnsi="Times New Roman" w:cs="Times New Roman"/>
          <w:sz w:val="24"/>
          <w:szCs w:val="24"/>
        </w:rPr>
        <w:t>Ladies and Gentlemen,</w:t>
      </w:r>
    </w:p>
    <w:p w:rsidR="00FA77BA" w:rsidRPr="00042901" w:rsidRDefault="00FA77BA" w:rsidP="00FA77BA">
      <w:pPr>
        <w:jc w:val="both"/>
        <w:rPr>
          <w:rFonts w:ascii="Times New Roman" w:hAnsi="Times New Roman" w:cs="Times New Roman"/>
          <w:sz w:val="24"/>
          <w:szCs w:val="24"/>
        </w:rPr>
      </w:pPr>
      <w:r w:rsidRPr="00042901">
        <w:rPr>
          <w:rFonts w:ascii="Times New Roman" w:hAnsi="Times New Roman" w:cs="Times New Roman"/>
          <w:sz w:val="24"/>
          <w:szCs w:val="24"/>
        </w:rPr>
        <w:t>Dear friends and colleagues</w:t>
      </w:r>
    </w:p>
    <w:p w:rsidR="00042901" w:rsidRPr="00042901" w:rsidRDefault="00042901" w:rsidP="00E04CE2">
      <w:pPr>
        <w:jc w:val="both"/>
        <w:rPr>
          <w:rFonts w:ascii="Times New Roman" w:hAnsi="Times New Roman" w:cs="Times New Roman"/>
          <w:sz w:val="24"/>
          <w:szCs w:val="24"/>
        </w:rPr>
      </w:pPr>
      <w:r w:rsidRPr="00042901">
        <w:rPr>
          <w:rFonts w:ascii="Times New Roman" w:hAnsi="Times New Roman" w:cs="Times New Roman"/>
          <w:sz w:val="24"/>
          <w:szCs w:val="24"/>
        </w:rPr>
        <w:t xml:space="preserve">In a few hours, in accordance with UNGA resolution 73/127, a High-Level Plenary Meeting of the General Assembly will convene in New York to commemorate and promote the </w:t>
      </w:r>
      <w:r w:rsidRPr="00042901">
        <w:rPr>
          <w:rFonts w:ascii="Times New Roman" w:hAnsi="Times New Roman" w:cs="Times New Roman"/>
          <w:i/>
          <w:sz w:val="24"/>
          <w:szCs w:val="24"/>
        </w:rPr>
        <w:t>International Day for Multilateralism and Diplomacy for Peace</w:t>
      </w:r>
      <w:r w:rsidRPr="00042901">
        <w:rPr>
          <w:rFonts w:ascii="Times New Roman" w:hAnsi="Times New Roman" w:cs="Times New Roman"/>
          <w:sz w:val="24"/>
          <w:szCs w:val="24"/>
        </w:rPr>
        <w:t>. In the words of the President of the General Assembly, María Fernanda Espinosa Garcés, the meeting will provide an opportunity for States and other stakeholders to “discuss the challenges of multilateralism and to renew commitment to a rules-based world order and the multilateral system.”</w:t>
      </w:r>
    </w:p>
    <w:p w:rsidR="00042901" w:rsidRPr="00042901" w:rsidRDefault="00042901" w:rsidP="00E04CE2">
      <w:pPr>
        <w:jc w:val="both"/>
        <w:rPr>
          <w:rFonts w:ascii="Times New Roman" w:hAnsi="Times New Roman" w:cs="Times New Roman"/>
          <w:sz w:val="24"/>
          <w:szCs w:val="24"/>
        </w:rPr>
      </w:pPr>
      <w:r w:rsidRPr="00042901">
        <w:rPr>
          <w:rFonts w:ascii="Times New Roman" w:hAnsi="Times New Roman" w:cs="Times New Roman"/>
          <w:sz w:val="24"/>
          <w:szCs w:val="24"/>
        </w:rPr>
        <w:t xml:space="preserve">I fully support this effort and the objectives of the High-Level Plenary </w:t>
      </w:r>
      <w:proofErr w:type="gramStart"/>
      <w:r w:rsidRPr="00042901">
        <w:rPr>
          <w:rFonts w:ascii="Times New Roman" w:hAnsi="Times New Roman" w:cs="Times New Roman"/>
          <w:sz w:val="24"/>
          <w:szCs w:val="24"/>
        </w:rPr>
        <w:t>Meeting</w:t>
      </w:r>
      <w:r w:rsidR="00CE0992">
        <w:rPr>
          <w:rFonts w:ascii="Times New Roman" w:hAnsi="Times New Roman" w:cs="Times New Roman"/>
          <w:sz w:val="24"/>
          <w:szCs w:val="24"/>
        </w:rPr>
        <w:t xml:space="preserve"> </w:t>
      </w:r>
      <w:r w:rsidRPr="00042901">
        <w:rPr>
          <w:rFonts w:ascii="Times New Roman" w:hAnsi="Times New Roman" w:cs="Times New Roman"/>
          <w:sz w:val="24"/>
          <w:szCs w:val="24"/>
        </w:rPr>
        <w:t>.</w:t>
      </w:r>
      <w:proofErr w:type="gramEnd"/>
      <w:r w:rsidRPr="00042901">
        <w:rPr>
          <w:rFonts w:ascii="Times New Roman" w:hAnsi="Times New Roman" w:cs="Times New Roman"/>
          <w:sz w:val="24"/>
          <w:szCs w:val="24"/>
        </w:rPr>
        <w:t xml:space="preserve">  </w:t>
      </w:r>
    </w:p>
    <w:p w:rsidR="00042901" w:rsidRPr="00042901" w:rsidRDefault="00042901" w:rsidP="00E04CE2">
      <w:pPr>
        <w:jc w:val="both"/>
        <w:rPr>
          <w:rFonts w:ascii="Times New Roman" w:hAnsi="Times New Roman" w:cs="Times New Roman"/>
          <w:sz w:val="24"/>
          <w:szCs w:val="24"/>
        </w:rPr>
      </w:pPr>
      <w:r w:rsidRPr="00042901">
        <w:rPr>
          <w:rFonts w:ascii="Times New Roman" w:hAnsi="Times New Roman" w:cs="Times New Roman"/>
          <w:sz w:val="24"/>
          <w:szCs w:val="24"/>
        </w:rPr>
        <w:t xml:space="preserve">But that should not come as a surprise. </w:t>
      </w:r>
    </w:p>
    <w:p w:rsidR="00042901" w:rsidRPr="00042901" w:rsidRDefault="00042901" w:rsidP="00E04CE2">
      <w:pPr>
        <w:jc w:val="both"/>
        <w:rPr>
          <w:rFonts w:ascii="Times New Roman" w:hAnsi="Times New Roman" w:cs="Times New Roman"/>
          <w:sz w:val="24"/>
          <w:szCs w:val="24"/>
        </w:rPr>
      </w:pPr>
      <w:r w:rsidRPr="00042901">
        <w:rPr>
          <w:rFonts w:ascii="Times New Roman" w:hAnsi="Times New Roman" w:cs="Times New Roman"/>
          <w:sz w:val="24"/>
          <w:szCs w:val="24"/>
        </w:rPr>
        <w:t>I have the privilege of heading an organization that stands, in so many ways, as the epitome of those values and concepts that we are here to celebrate.</w:t>
      </w:r>
    </w:p>
    <w:p w:rsidR="00042901" w:rsidRPr="00042901" w:rsidRDefault="00042901" w:rsidP="00E04CE2">
      <w:pPr>
        <w:jc w:val="both"/>
        <w:rPr>
          <w:rFonts w:ascii="Times New Roman" w:hAnsi="Times New Roman" w:cs="Times New Roman"/>
          <w:sz w:val="24"/>
          <w:szCs w:val="24"/>
        </w:rPr>
      </w:pPr>
      <w:r w:rsidRPr="00042901">
        <w:rPr>
          <w:rFonts w:ascii="Times New Roman" w:hAnsi="Times New Roman" w:cs="Times New Roman"/>
          <w:sz w:val="24"/>
          <w:szCs w:val="24"/>
        </w:rPr>
        <w:t>The Comprehensive Nuclear-Test-Ban Treaty is a product of multilateralism and diplomacy at their best. This is evidenced by the intense negotiations that took place in the CD from January 1994 to September 1996, before the Treaty text was sent to New York for adoption by the General Assembly.</w:t>
      </w:r>
    </w:p>
    <w:p w:rsidR="00042901" w:rsidRPr="00042901" w:rsidRDefault="00042901" w:rsidP="00E04CE2">
      <w:pPr>
        <w:jc w:val="both"/>
        <w:rPr>
          <w:rFonts w:ascii="Times New Roman" w:hAnsi="Times New Roman" w:cs="Times New Roman"/>
          <w:sz w:val="24"/>
          <w:szCs w:val="24"/>
        </w:rPr>
      </w:pPr>
      <w:r w:rsidRPr="00042901">
        <w:rPr>
          <w:rFonts w:ascii="Times New Roman" w:hAnsi="Times New Roman" w:cs="Times New Roman"/>
          <w:sz w:val="24"/>
          <w:szCs w:val="24"/>
        </w:rPr>
        <w:t xml:space="preserve">But the Treaty itself, not just its conception, is also an example of egalitarianism and impartiality – two of the noblest offspring of multilateralism and diplomacy. The Comprehensive Nuclear-Test-Ban Treaty does not confer different rights or obligations to different States. </w:t>
      </w:r>
    </w:p>
    <w:p w:rsidR="00042901" w:rsidRPr="00042901" w:rsidRDefault="00042901" w:rsidP="00E04CE2">
      <w:pPr>
        <w:jc w:val="both"/>
        <w:rPr>
          <w:rFonts w:ascii="Times New Roman" w:hAnsi="Times New Roman" w:cs="Times New Roman"/>
          <w:sz w:val="24"/>
          <w:szCs w:val="24"/>
        </w:rPr>
      </w:pPr>
      <w:r w:rsidRPr="00042901">
        <w:rPr>
          <w:rFonts w:ascii="Times New Roman" w:hAnsi="Times New Roman" w:cs="Times New Roman"/>
          <w:sz w:val="24"/>
          <w:szCs w:val="24"/>
        </w:rPr>
        <w:t>The purpose is one – and it applies to all.</w:t>
      </w:r>
    </w:p>
    <w:p w:rsidR="00042901" w:rsidRPr="00042901" w:rsidRDefault="00042901" w:rsidP="00E04CE2">
      <w:pPr>
        <w:jc w:val="both"/>
        <w:rPr>
          <w:rFonts w:ascii="Times New Roman" w:hAnsi="Times New Roman" w:cs="Times New Roman"/>
          <w:sz w:val="24"/>
          <w:szCs w:val="24"/>
        </w:rPr>
      </w:pPr>
      <w:r w:rsidRPr="00042901">
        <w:rPr>
          <w:rFonts w:ascii="Times New Roman" w:hAnsi="Times New Roman" w:cs="Times New Roman"/>
          <w:sz w:val="24"/>
          <w:szCs w:val="24"/>
        </w:rPr>
        <w:t>Even the Treaty’s verification mechanism follows this model: each State, big or small, takes part in monitoring compliance – and the CTBTO, through its capacity-building and training programme, ensures that each and every one of its Member States is able to do so on an equal footing.</w:t>
      </w:r>
    </w:p>
    <w:p w:rsidR="00042901" w:rsidRPr="00042901" w:rsidRDefault="00042901" w:rsidP="00E04CE2">
      <w:pPr>
        <w:jc w:val="both"/>
        <w:rPr>
          <w:rFonts w:ascii="Times New Roman" w:hAnsi="Times New Roman" w:cs="Times New Roman"/>
          <w:sz w:val="24"/>
          <w:szCs w:val="24"/>
        </w:rPr>
      </w:pPr>
      <w:r w:rsidRPr="00042901">
        <w:rPr>
          <w:rFonts w:ascii="Times New Roman" w:hAnsi="Times New Roman" w:cs="Times New Roman"/>
          <w:sz w:val="24"/>
          <w:szCs w:val="24"/>
        </w:rPr>
        <w:t xml:space="preserve">In fact, the CTBTO has gone much beyond the credentials that it acquired by birth: through a multitude of initiatives and projects, we have made every effort to contribute in the strongest way possible to those values that can make our world safer – and better. </w:t>
      </w:r>
    </w:p>
    <w:p w:rsidR="00042901" w:rsidRPr="00042901" w:rsidRDefault="00042901" w:rsidP="00E04CE2">
      <w:pPr>
        <w:jc w:val="both"/>
        <w:rPr>
          <w:rFonts w:ascii="Times New Roman" w:hAnsi="Times New Roman" w:cs="Times New Roman"/>
          <w:sz w:val="24"/>
          <w:szCs w:val="24"/>
        </w:rPr>
      </w:pPr>
      <w:r w:rsidRPr="00042901">
        <w:rPr>
          <w:rFonts w:ascii="Times New Roman" w:hAnsi="Times New Roman" w:cs="Times New Roman"/>
          <w:sz w:val="24"/>
          <w:szCs w:val="24"/>
        </w:rPr>
        <w:t xml:space="preserve">The same values that lie in the original ideals of the UN Charter. </w:t>
      </w:r>
    </w:p>
    <w:p w:rsidR="00042901" w:rsidRPr="00042901" w:rsidRDefault="00042901" w:rsidP="00E04CE2">
      <w:pPr>
        <w:jc w:val="both"/>
        <w:rPr>
          <w:rFonts w:ascii="Times New Roman" w:hAnsi="Times New Roman" w:cs="Times New Roman"/>
          <w:sz w:val="24"/>
          <w:szCs w:val="24"/>
        </w:rPr>
      </w:pPr>
      <w:r w:rsidRPr="00042901">
        <w:rPr>
          <w:rFonts w:ascii="Times New Roman" w:hAnsi="Times New Roman" w:cs="Times New Roman"/>
          <w:sz w:val="24"/>
          <w:szCs w:val="24"/>
        </w:rPr>
        <w:t xml:space="preserve">We have focused on technological advancement not only as a means to detect nuclear-weapon tests, but also as a tool to enhance knowledge of our planet, and thus enhance safety and human well-being worldwide. </w:t>
      </w:r>
    </w:p>
    <w:p w:rsidR="00042901" w:rsidRPr="00042901" w:rsidRDefault="00042901" w:rsidP="00E04CE2">
      <w:pPr>
        <w:jc w:val="both"/>
        <w:rPr>
          <w:rFonts w:ascii="Times New Roman" w:hAnsi="Times New Roman" w:cs="Times New Roman"/>
          <w:sz w:val="24"/>
          <w:szCs w:val="24"/>
        </w:rPr>
      </w:pPr>
      <w:r w:rsidRPr="00042901">
        <w:rPr>
          <w:rFonts w:ascii="Times New Roman" w:hAnsi="Times New Roman" w:cs="Times New Roman"/>
          <w:sz w:val="24"/>
          <w:szCs w:val="24"/>
        </w:rPr>
        <w:t>We have explored the nexus between science and diplomacy to ensure that the former support</w:t>
      </w:r>
      <w:r w:rsidR="00880CC8">
        <w:rPr>
          <w:rFonts w:ascii="Times New Roman" w:hAnsi="Times New Roman" w:cs="Times New Roman"/>
          <w:sz w:val="24"/>
          <w:szCs w:val="24"/>
        </w:rPr>
        <w:t>s</w:t>
      </w:r>
      <w:r w:rsidRPr="00042901">
        <w:rPr>
          <w:rFonts w:ascii="Times New Roman" w:hAnsi="Times New Roman" w:cs="Times New Roman"/>
          <w:sz w:val="24"/>
          <w:szCs w:val="24"/>
        </w:rPr>
        <w:t xml:space="preserve"> the latter’s quest for dialogue and concord – and that diplomacy, in turn, serves to maximize the contribution of science to welfare and prosperity.</w:t>
      </w:r>
    </w:p>
    <w:p w:rsidR="00042901" w:rsidRPr="00042901" w:rsidRDefault="00042901" w:rsidP="00E04CE2">
      <w:pPr>
        <w:jc w:val="both"/>
        <w:rPr>
          <w:rFonts w:ascii="Times New Roman" w:hAnsi="Times New Roman" w:cs="Times New Roman"/>
          <w:sz w:val="24"/>
          <w:szCs w:val="24"/>
        </w:rPr>
      </w:pPr>
      <w:r w:rsidRPr="00042901">
        <w:rPr>
          <w:rFonts w:ascii="Times New Roman" w:hAnsi="Times New Roman" w:cs="Times New Roman"/>
          <w:sz w:val="24"/>
          <w:szCs w:val="24"/>
        </w:rPr>
        <w:t>We have diversified our ranks and engaged the views of the most experienced and recognized experts – as well as those of the future generations, whose opinions will define the world that we leave to our children.</w:t>
      </w:r>
    </w:p>
    <w:p w:rsidR="00E04CE2" w:rsidRDefault="00042901" w:rsidP="00E04CE2">
      <w:pPr>
        <w:jc w:val="both"/>
        <w:rPr>
          <w:rFonts w:ascii="Times New Roman" w:hAnsi="Times New Roman" w:cs="Times New Roman"/>
          <w:sz w:val="24"/>
          <w:szCs w:val="24"/>
        </w:rPr>
      </w:pPr>
      <w:r w:rsidRPr="00042901">
        <w:rPr>
          <w:rFonts w:ascii="Times New Roman" w:hAnsi="Times New Roman" w:cs="Times New Roman"/>
          <w:sz w:val="24"/>
          <w:szCs w:val="24"/>
        </w:rPr>
        <w:t>We have, in short, sought to address the many challenges and opportunities that arise each day by focusing on the need for concertation and collective action. In other words: on multilateralism and diplomacy.</w:t>
      </w:r>
    </w:p>
    <w:p w:rsidR="00E04CE2" w:rsidRDefault="00042901" w:rsidP="00E04CE2">
      <w:pPr>
        <w:rPr>
          <w:rFonts w:ascii="Times New Roman" w:hAnsi="Times New Roman" w:cs="Times New Roman"/>
          <w:sz w:val="24"/>
          <w:szCs w:val="24"/>
        </w:rPr>
      </w:pPr>
      <w:proofErr w:type="spellStart"/>
      <w:r w:rsidRPr="00042901">
        <w:rPr>
          <w:rFonts w:ascii="Times New Roman" w:hAnsi="Times New Roman" w:cs="Times New Roman"/>
          <w:sz w:val="24"/>
          <w:szCs w:val="24"/>
        </w:rPr>
        <w:t>Excellencies</w:t>
      </w:r>
      <w:proofErr w:type="spellEnd"/>
      <w:proofErr w:type="gramStart"/>
      <w:r w:rsidRPr="00042901">
        <w:rPr>
          <w:rFonts w:ascii="Times New Roman" w:hAnsi="Times New Roman" w:cs="Times New Roman"/>
          <w:sz w:val="24"/>
          <w:szCs w:val="24"/>
        </w:rPr>
        <w:t>,</w:t>
      </w:r>
      <w:proofErr w:type="gramEnd"/>
      <w:r w:rsidR="00E04CE2">
        <w:rPr>
          <w:rFonts w:ascii="Times New Roman" w:hAnsi="Times New Roman" w:cs="Times New Roman"/>
          <w:sz w:val="24"/>
          <w:szCs w:val="24"/>
        </w:rPr>
        <w:br/>
      </w:r>
      <w:r w:rsidRPr="00042901">
        <w:rPr>
          <w:rFonts w:ascii="Times New Roman" w:hAnsi="Times New Roman" w:cs="Times New Roman"/>
          <w:sz w:val="24"/>
          <w:szCs w:val="24"/>
        </w:rPr>
        <w:t>Ladies and Gentlemen,</w:t>
      </w:r>
      <w:r w:rsidR="00E04CE2">
        <w:rPr>
          <w:rFonts w:ascii="Times New Roman" w:hAnsi="Times New Roman" w:cs="Times New Roman"/>
          <w:sz w:val="24"/>
          <w:szCs w:val="24"/>
        </w:rPr>
        <w:br/>
      </w:r>
      <w:r w:rsidRPr="00042901">
        <w:rPr>
          <w:rFonts w:ascii="Times New Roman" w:hAnsi="Times New Roman" w:cs="Times New Roman"/>
          <w:sz w:val="24"/>
          <w:szCs w:val="24"/>
        </w:rPr>
        <w:t>Friends and colleagues,</w:t>
      </w:r>
    </w:p>
    <w:p w:rsidR="00042901" w:rsidRPr="00042901" w:rsidRDefault="00042901" w:rsidP="00E04CE2">
      <w:pPr>
        <w:jc w:val="both"/>
        <w:rPr>
          <w:rFonts w:ascii="Times New Roman" w:hAnsi="Times New Roman" w:cs="Times New Roman"/>
          <w:sz w:val="24"/>
          <w:szCs w:val="24"/>
        </w:rPr>
      </w:pPr>
      <w:r w:rsidRPr="00042901">
        <w:rPr>
          <w:rFonts w:ascii="Times New Roman" w:hAnsi="Times New Roman" w:cs="Times New Roman"/>
          <w:sz w:val="24"/>
          <w:szCs w:val="24"/>
        </w:rPr>
        <w:t xml:space="preserve">In the High-Level Plenary Meeting that will start in a few hours in New York, speakers have been allocated the time limit of three minutes for statements. I have spoken for a longer time, as I believe that the subject of this discussion warrants our utmost dedication. </w:t>
      </w:r>
    </w:p>
    <w:p w:rsidR="00042901" w:rsidRPr="00042901" w:rsidRDefault="00042901" w:rsidP="00E04CE2">
      <w:pPr>
        <w:jc w:val="both"/>
        <w:rPr>
          <w:rFonts w:ascii="Times New Roman" w:hAnsi="Times New Roman" w:cs="Times New Roman"/>
          <w:sz w:val="24"/>
          <w:szCs w:val="24"/>
        </w:rPr>
      </w:pPr>
      <w:r w:rsidRPr="00042901">
        <w:rPr>
          <w:rFonts w:ascii="Times New Roman" w:hAnsi="Times New Roman" w:cs="Times New Roman"/>
          <w:sz w:val="24"/>
          <w:szCs w:val="24"/>
        </w:rPr>
        <w:t xml:space="preserve">As I have explained, multilateralism and diplomacy as a means to promote international peace and security are the very essence of the Comprehensive Nuclear-Test-Ban Treaty and the work carried out </w:t>
      </w:r>
      <w:r w:rsidR="00D47335">
        <w:rPr>
          <w:rFonts w:ascii="Times New Roman" w:hAnsi="Times New Roman" w:cs="Times New Roman"/>
          <w:sz w:val="24"/>
          <w:szCs w:val="24"/>
        </w:rPr>
        <w:t xml:space="preserve">on a daily basis </w:t>
      </w:r>
      <w:r w:rsidRPr="00042901">
        <w:rPr>
          <w:rFonts w:ascii="Times New Roman" w:hAnsi="Times New Roman" w:cs="Times New Roman"/>
          <w:sz w:val="24"/>
          <w:szCs w:val="24"/>
        </w:rPr>
        <w:t>by the CTBTO.</w:t>
      </w:r>
    </w:p>
    <w:p w:rsidR="00042901" w:rsidRPr="00042901" w:rsidRDefault="00042901" w:rsidP="00E04CE2">
      <w:pPr>
        <w:jc w:val="both"/>
        <w:rPr>
          <w:rFonts w:ascii="Times New Roman" w:hAnsi="Times New Roman" w:cs="Times New Roman"/>
          <w:sz w:val="24"/>
          <w:szCs w:val="24"/>
        </w:rPr>
      </w:pPr>
      <w:r w:rsidRPr="00042901">
        <w:rPr>
          <w:rFonts w:ascii="Times New Roman" w:hAnsi="Times New Roman" w:cs="Times New Roman"/>
          <w:sz w:val="24"/>
          <w:szCs w:val="24"/>
        </w:rPr>
        <w:t>As such, we see ourselves as natural partners for any endeavour, like this one, to strengthen multilateralism; to consolidate the international order for global peace and security; and, more generally, to renew the commitment to the ideals contained in the UN Charter.</w:t>
      </w:r>
    </w:p>
    <w:p w:rsidR="00437DF7" w:rsidRDefault="00042901" w:rsidP="0053204D">
      <w:pPr>
        <w:jc w:val="both"/>
        <w:rPr>
          <w:rFonts w:ascii="Times New Roman" w:hAnsi="Times New Roman" w:cs="Times New Roman"/>
          <w:sz w:val="24"/>
          <w:szCs w:val="24"/>
        </w:rPr>
      </w:pPr>
      <w:r w:rsidRPr="00042901">
        <w:rPr>
          <w:rFonts w:ascii="Times New Roman" w:hAnsi="Times New Roman" w:cs="Times New Roman"/>
          <w:sz w:val="24"/>
          <w:szCs w:val="24"/>
        </w:rPr>
        <w:t>With your help, we will continue to discharge our mandate to make the world safer in the most impartial and consensual manner possible. At the same time, we will continue to hope that those who hold the key to much-needed progress in ridding the world of its most terrible weapons will never cease to be inspired by the very values that we are here to celebrate: multilateralism and diplomacy for a more peaceful world.</w:t>
      </w:r>
    </w:p>
    <w:p w:rsidR="00437DF7" w:rsidRDefault="00437DF7" w:rsidP="0053204D">
      <w:pPr>
        <w:jc w:val="both"/>
        <w:rPr>
          <w:rFonts w:ascii="Times New Roman" w:hAnsi="Times New Roman" w:cs="Times New Roman"/>
          <w:sz w:val="24"/>
          <w:szCs w:val="24"/>
        </w:rPr>
      </w:pPr>
    </w:p>
    <w:p w:rsidR="00042901" w:rsidRPr="00042901" w:rsidRDefault="00042901" w:rsidP="0053204D">
      <w:pPr>
        <w:jc w:val="both"/>
        <w:rPr>
          <w:rFonts w:ascii="Times New Roman" w:hAnsi="Times New Roman" w:cs="Times New Roman"/>
          <w:sz w:val="24"/>
          <w:szCs w:val="24"/>
        </w:rPr>
      </w:pPr>
      <w:r w:rsidRPr="00042901">
        <w:rPr>
          <w:rFonts w:ascii="Times New Roman" w:hAnsi="Times New Roman" w:cs="Times New Roman"/>
          <w:sz w:val="24"/>
          <w:szCs w:val="24"/>
        </w:rPr>
        <w:t>Thank you.</w:t>
      </w:r>
    </w:p>
    <w:sectPr w:rsidR="00042901" w:rsidRPr="00042901" w:rsidSect="00D665B1">
      <w:headerReference w:type="default" r:id="rId8"/>
      <w:pgSz w:w="11906" w:h="16838"/>
      <w:pgMar w:top="1393" w:right="1440" w:bottom="1135" w:left="1440" w:header="426" w:footer="82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E3F" w:rsidRDefault="00B66E3F" w:rsidP="005A0036">
      <w:pPr>
        <w:spacing w:after="0" w:line="240" w:lineRule="auto"/>
      </w:pPr>
      <w:r>
        <w:separator/>
      </w:r>
    </w:p>
  </w:endnote>
  <w:endnote w:type="continuationSeparator" w:id="0">
    <w:p w:rsidR="00B66E3F" w:rsidRDefault="00B66E3F" w:rsidP="005A00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E3F" w:rsidRDefault="00B66E3F" w:rsidP="005A0036">
      <w:pPr>
        <w:spacing w:after="0" w:line="240" w:lineRule="auto"/>
      </w:pPr>
      <w:r>
        <w:separator/>
      </w:r>
    </w:p>
  </w:footnote>
  <w:footnote w:type="continuationSeparator" w:id="0">
    <w:p w:rsidR="00B66E3F" w:rsidRDefault="00B66E3F" w:rsidP="005A00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036" w:rsidRDefault="005A0036" w:rsidP="005A0036">
    <w:pPr>
      <w:pStyle w:val="Header"/>
      <w:jc w:val="right"/>
    </w:pPr>
    <w:r>
      <w:rPr>
        <w:noProof/>
        <w:sz w:val="18"/>
        <w:lang w:eastAsia="en-GB"/>
      </w:rPr>
      <w:drawing>
        <wp:inline distT="0" distB="0" distL="0" distR="0" wp14:anchorId="4DD0A397" wp14:editId="5820B54A">
          <wp:extent cx="2484408" cy="413878"/>
          <wp:effectExtent l="0" t="0" r="0" b="5715"/>
          <wp:docPr id="1" name="Picture 1" descr="J:\leg pi\pi projects\_PI SHARED FOLDER\CTBTO Logos\01_Logos 2015\Final\CTBTO-logo-Long-Engl-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leg pi\pi projects\_PI SHARED FOLDER\CTBTO Logos\01_Logos 2015\Final\CTBTO-logo-Long-Engl-Blac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5111" cy="417327"/>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52B"/>
    <w:rsid w:val="00040A20"/>
    <w:rsid w:val="00042901"/>
    <w:rsid w:val="000559CE"/>
    <w:rsid w:val="00055D52"/>
    <w:rsid w:val="000578A3"/>
    <w:rsid w:val="00060CD9"/>
    <w:rsid w:val="00067372"/>
    <w:rsid w:val="00070345"/>
    <w:rsid w:val="0007673D"/>
    <w:rsid w:val="00083DBA"/>
    <w:rsid w:val="000855AA"/>
    <w:rsid w:val="00085A28"/>
    <w:rsid w:val="000B4F5A"/>
    <w:rsid w:val="000D37C7"/>
    <w:rsid w:val="000F2DB3"/>
    <w:rsid w:val="00105744"/>
    <w:rsid w:val="0013315E"/>
    <w:rsid w:val="00167475"/>
    <w:rsid w:val="00173257"/>
    <w:rsid w:val="00194EDA"/>
    <w:rsid w:val="001A29A5"/>
    <w:rsid w:val="001B1106"/>
    <w:rsid w:val="001C1644"/>
    <w:rsid w:val="001C2CC7"/>
    <w:rsid w:val="001D2FD9"/>
    <w:rsid w:val="001D6142"/>
    <w:rsid w:val="001E3DBA"/>
    <w:rsid w:val="00212C49"/>
    <w:rsid w:val="00215EE6"/>
    <w:rsid w:val="002356E9"/>
    <w:rsid w:val="00250230"/>
    <w:rsid w:val="0028097F"/>
    <w:rsid w:val="00281789"/>
    <w:rsid w:val="002A3EF1"/>
    <w:rsid w:val="002A65CF"/>
    <w:rsid w:val="002A69A9"/>
    <w:rsid w:val="002A703B"/>
    <w:rsid w:val="002C2435"/>
    <w:rsid w:val="002D1A9E"/>
    <w:rsid w:val="00312219"/>
    <w:rsid w:val="0031287C"/>
    <w:rsid w:val="00320C6F"/>
    <w:rsid w:val="00333AE5"/>
    <w:rsid w:val="00345F01"/>
    <w:rsid w:val="00365E17"/>
    <w:rsid w:val="00371A37"/>
    <w:rsid w:val="0037473B"/>
    <w:rsid w:val="0038619C"/>
    <w:rsid w:val="003938FB"/>
    <w:rsid w:val="00394C25"/>
    <w:rsid w:val="003A544F"/>
    <w:rsid w:val="003B3048"/>
    <w:rsid w:val="003C152D"/>
    <w:rsid w:val="003C4079"/>
    <w:rsid w:val="003C7725"/>
    <w:rsid w:val="003D1DF7"/>
    <w:rsid w:val="003D276A"/>
    <w:rsid w:val="003E4073"/>
    <w:rsid w:val="003F5A01"/>
    <w:rsid w:val="00426892"/>
    <w:rsid w:val="0043242B"/>
    <w:rsid w:val="00437DF7"/>
    <w:rsid w:val="00460F89"/>
    <w:rsid w:val="0046607B"/>
    <w:rsid w:val="004802E4"/>
    <w:rsid w:val="00496FAC"/>
    <w:rsid w:val="004C3A85"/>
    <w:rsid w:val="004C62C1"/>
    <w:rsid w:val="004C65D5"/>
    <w:rsid w:val="004D3E1F"/>
    <w:rsid w:val="004D6F12"/>
    <w:rsid w:val="004E0AB6"/>
    <w:rsid w:val="004F70CD"/>
    <w:rsid w:val="00502F28"/>
    <w:rsid w:val="00513A3D"/>
    <w:rsid w:val="00515A85"/>
    <w:rsid w:val="00515CCB"/>
    <w:rsid w:val="00530C2F"/>
    <w:rsid w:val="00531D67"/>
    <w:rsid w:val="0053204D"/>
    <w:rsid w:val="00546074"/>
    <w:rsid w:val="0055381E"/>
    <w:rsid w:val="005639DD"/>
    <w:rsid w:val="00596762"/>
    <w:rsid w:val="005A0036"/>
    <w:rsid w:val="005A0CB3"/>
    <w:rsid w:val="005A3993"/>
    <w:rsid w:val="005A5932"/>
    <w:rsid w:val="005B34F5"/>
    <w:rsid w:val="005D21C0"/>
    <w:rsid w:val="005E036D"/>
    <w:rsid w:val="005E3CFF"/>
    <w:rsid w:val="005E5055"/>
    <w:rsid w:val="005E5B65"/>
    <w:rsid w:val="005E7CD9"/>
    <w:rsid w:val="005F02C9"/>
    <w:rsid w:val="005F61E7"/>
    <w:rsid w:val="00600C14"/>
    <w:rsid w:val="00610F2D"/>
    <w:rsid w:val="00614379"/>
    <w:rsid w:val="00616E62"/>
    <w:rsid w:val="006267F6"/>
    <w:rsid w:val="00632A4E"/>
    <w:rsid w:val="0066391E"/>
    <w:rsid w:val="006848EE"/>
    <w:rsid w:val="006B5E47"/>
    <w:rsid w:val="006C3BCB"/>
    <w:rsid w:val="006C78EE"/>
    <w:rsid w:val="006E4DA9"/>
    <w:rsid w:val="007426D5"/>
    <w:rsid w:val="00742B49"/>
    <w:rsid w:val="00761A1C"/>
    <w:rsid w:val="00763350"/>
    <w:rsid w:val="00764019"/>
    <w:rsid w:val="007866A8"/>
    <w:rsid w:val="007A0EC2"/>
    <w:rsid w:val="007A270B"/>
    <w:rsid w:val="007A304D"/>
    <w:rsid w:val="007A33B4"/>
    <w:rsid w:val="007A6EAE"/>
    <w:rsid w:val="007B4546"/>
    <w:rsid w:val="007C0E12"/>
    <w:rsid w:val="007C1740"/>
    <w:rsid w:val="007D18E5"/>
    <w:rsid w:val="007E2A70"/>
    <w:rsid w:val="00812D06"/>
    <w:rsid w:val="008212E3"/>
    <w:rsid w:val="00877B5F"/>
    <w:rsid w:val="00880CC8"/>
    <w:rsid w:val="008822F5"/>
    <w:rsid w:val="00885CAF"/>
    <w:rsid w:val="00894062"/>
    <w:rsid w:val="008B0967"/>
    <w:rsid w:val="008C2C1A"/>
    <w:rsid w:val="008D03B5"/>
    <w:rsid w:val="008D3182"/>
    <w:rsid w:val="008D570E"/>
    <w:rsid w:val="008D7096"/>
    <w:rsid w:val="008F73C4"/>
    <w:rsid w:val="00910078"/>
    <w:rsid w:val="0093652F"/>
    <w:rsid w:val="00936B39"/>
    <w:rsid w:val="00944164"/>
    <w:rsid w:val="00946003"/>
    <w:rsid w:val="00953037"/>
    <w:rsid w:val="009E4182"/>
    <w:rsid w:val="009F4F5A"/>
    <w:rsid w:val="00A00877"/>
    <w:rsid w:val="00A10F17"/>
    <w:rsid w:val="00A33F14"/>
    <w:rsid w:val="00A367E8"/>
    <w:rsid w:val="00A52F88"/>
    <w:rsid w:val="00A5480F"/>
    <w:rsid w:val="00A54E3A"/>
    <w:rsid w:val="00A63E75"/>
    <w:rsid w:val="00A8641C"/>
    <w:rsid w:val="00AB6EC7"/>
    <w:rsid w:val="00AC2E27"/>
    <w:rsid w:val="00AD0F36"/>
    <w:rsid w:val="00AF252B"/>
    <w:rsid w:val="00B264FD"/>
    <w:rsid w:val="00B35CA7"/>
    <w:rsid w:val="00B3659C"/>
    <w:rsid w:val="00B41A66"/>
    <w:rsid w:val="00B51934"/>
    <w:rsid w:val="00B66E3F"/>
    <w:rsid w:val="00B81A6F"/>
    <w:rsid w:val="00B86D06"/>
    <w:rsid w:val="00BA05D9"/>
    <w:rsid w:val="00BA4AAB"/>
    <w:rsid w:val="00BA7DA9"/>
    <w:rsid w:val="00BB5998"/>
    <w:rsid w:val="00BC71DF"/>
    <w:rsid w:val="00BE749A"/>
    <w:rsid w:val="00BF7CE4"/>
    <w:rsid w:val="00C03CC1"/>
    <w:rsid w:val="00C22A5F"/>
    <w:rsid w:val="00C50A71"/>
    <w:rsid w:val="00C934B0"/>
    <w:rsid w:val="00CA4A59"/>
    <w:rsid w:val="00CB4385"/>
    <w:rsid w:val="00CC2ACE"/>
    <w:rsid w:val="00CC30DF"/>
    <w:rsid w:val="00CD0474"/>
    <w:rsid w:val="00CD0D0F"/>
    <w:rsid w:val="00CE0992"/>
    <w:rsid w:val="00CF4F0A"/>
    <w:rsid w:val="00D356B8"/>
    <w:rsid w:val="00D36803"/>
    <w:rsid w:val="00D36A8B"/>
    <w:rsid w:val="00D36AE4"/>
    <w:rsid w:val="00D40A4C"/>
    <w:rsid w:val="00D47335"/>
    <w:rsid w:val="00D665B1"/>
    <w:rsid w:val="00D70B8C"/>
    <w:rsid w:val="00D91051"/>
    <w:rsid w:val="00DA47A6"/>
    <w:rsid w:val="00DB380E"/>
    <w:rsid w:val="00DB7EF9"/>
    <w:rsid w:val="00DC4294"/>
    <w:rsid w:val="00DD1B9B"/>
    <w:rsid w:val="00DE7F07"/>
    <w:rsid w:val="00DF2392"/>
    <w:rsid w:val="00DF4CDC"/>
    <w:rsid w:val="00E04CE2"/>
    <w:rsid w:val="00E32C54"/>
    <w:rsid w:val="00E367AB"/>
    <w:rsid w:val="00E4373A"/>
    <w:rsid w:val="00E46E4D"/>
    <w:rsid w:val="00E52B01"/>
    <w:rsid w:val="00E660EB"/>
    <w:rsid w:val="00E732C5"/>
    <w:rsid w:val="00E83787"/>
    <w:rsid w:val="00E86F25"/>
    <w:rsid w:val="00E972C4"/>
    <w:rsid w:val="00EA62C9"/>
    <w:rsid w:val="00EC2E47"/>
    <w:rsid w:val="00EC4F09"/>
    <w:rsid w:val="00EC68C0"/>
    <w:rsid w:val="00EF4B22"/>
    <w:rsid w:val="00F018A0"/>
    <w:rsid w:val="00F275EC"/>
    <w:rsid w:val="00F423F6"/>
    <w:rsid w:val="00F45E1C"/>
    <w:rsid w:val="00F642F0"/>
    <w:rsid w:val="00F7253F"/>
    <w:rsid w:val="00F7535D"/>
    <w:rsid w:val="00F916A8"/>
    <w:rsid w:val="00FA58BE"/>
    <w:rsid w:val="00FA77BA"/>
    <w:rsid w:val="00FB32F5"/>
    <w:rsid w:val="00FB7AD2"/>
    <w:rsid w:val="00FC5660"/>
    <w:rsid w:val="00FE4D81"/>
  </w:rsids>
  <m:mathPr>
    <m:mathFont m:val="Cambria Math"/>
    <m:brkBin m:val="before"/>
    <m:brkBinSub m:val="--"/>
    <m:smallFrac/>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7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A544F"/>
    <w:pPr>
      <w:spacing w:after="0" w:line="240" w:lineRule="auto"/>
    </w:pPr>
  </w:style>
  <w:style w:type="paragraph" w:styleId="NormalWeb">
    <w:name w:val="Normal (Web)"/>
    <w:basedOn w:val="Normal"/>
    <w:uiPriority w:val="99"/>
    <w:unhideWhenUsed/>
    <w:rsid w:val="00AC2E2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5A00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0036"/>
  </w:style>
  <w:style w:type="paragraph" w:styleId="Footer">
    <w:name w:val="footer"/>
    <w:basedOn w:val="Normal"/>
    <w:link w:val="FooterChar"/>
    <w:uiPriority w:val="99"/>
    <w:unhideWhenUsed/>
    <w:rsid w:val="005A00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0036"/>
  </w:style>
  <w:style w:type="paragraph" w:styleId="BalloonText">
    <w:name w:val="Balloon Text"/>
    <w:basedOn w:val="Normal"/>
    <w:link w:val="BalloonTextChar"/>
    <w:uiPriority w:val="99"/>
    <w:semiHidden/>
    <w:unhideWhenUsed/>
    <w:rsid w:val="005A00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003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7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A544F"/>
    <w:pPr>
      <w:spacing w:after="0" w:line="240" w:lineRule="auto"/>
    </w:pPr>
  </w:style>
  <w:style w:type="paragraph" w:styleId="NormalWeb">
    <w:name w:val="Normal (Web)"/>
    <w:basedOn w:val="Normal"/>
    <w:uiPriority w:val="99"/>
    <w:unhideWhenUsed/>
    <w:rsid w:val="00AC2E2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5A00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0036"/>
  </w:style>
  <w:style w:type="paragraph" w:styleId="Footer">
    <w:name w:val="footer"/>
    <w:basedOn w:val="Normal"/>
    <w:link w:val="FooterChar"/>
    <w:uiPriority w:val="99"/>
    <w:unhideWhenUsed/>
    <w:rsid w:val="005A00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0036"/>
  </w:style>
  <w:style w:type="paragraph" w:styleId="BalloonText">
    <w:name w:val="Balloon Text"/>
    <w:basedOn w:val="Normal"/>
    <w:link w:val="BalloonTextChar"/>
    <w:uiPriority w:val="99"/>
    <w:semiHidden/>
    <w:unhideWhenUsed/>
    <w:rsid w:val="005A00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003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274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B07BC-96D3-4B71-8AE6-04EFF9C51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777</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CTBTO</Company>
  <LinksUpToDate>false</LinksUpToDate>
  <CharactersWithSpaces>5202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MWANGI Catherine Nyambura</dc:creator>
  <cp:lastModifiedBy>DARYAEI Mohammad Hassan</cp:lastModifiedBy>
  <cp:revision>2</cp:revision>
  <cp:lastPrinted>2019-01-23T15:10:00Z</cp:lastPrinted>
  <dcterms:created xsi:type="dcterms:W3CDTF">2019-04-24T10:59:00Z</dcterms:created>
  <dcterms:modified xsi:type="dcterms:W3CDTF">2019-04-24T10:59:00Z</dcterms:modified>
</cp:coreProperties>
</file>